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36"/>
          <w:szCs w:val="36"/>
        </w:rPr>
      </w:pPr>
      <w:r>
        <w:rPr>
          <w:b/>
          <w:bCs/>
          <w:sz w:val="36"/>
          <w:szCs w:val="36"/>
        </w:rPr>
        <w:t>Anlage 08:</w:t>
        <w:tab/>
        <w:t>Beratungsstellen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i/>
          <w:i/>
          <w:iCs/>
          <w:sz w:val="26"/>
          <w:szCs w:val="22"/>
          <w:u w:val="single"/>
        </w:rPr>
      </w:pPr>
      <w:r>
        <w:rPr>
          <w:b/>
          <w:bCs/>
          <w:i/>
          <w:iCs/>
          <w:sz w:val="26"/>
          <w:szCs w:val="22"/>
          <w:u w:val="single"/>
        </w:rPr>
        <w:t>regional:</w:t>
      </w:r>
    </w:p>
    <w:p>
      <w:pPr>
        <w:pStyle w:val="Normal"/>
        <w:spacing w:lineRule="auto" w:line="240"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2"/>
          <w:szCs w:val="22"/>
        </w:rPr>
        <w:t>Familien- und Erziehungsberatungsstelle</w:t>
      </w:r>
      <w:r>
        <w:rPr>
          <w:sz w:val="22"/>
          <w:szCs w:val="22"/>
        </w:rPr>
        <w:br/>
        <w:t xml:space="preserve">Lohstraße 11 | 49074 Osnabrück | Telefon 0541 76018-900 | </w:t>
      </w:r>
      <w:hyperlink r:id="rId2">
        <w:r>
          <w:rPr>
            <w:rStyle w:val="Hyperlink"/>
            <w:sz w:val="22"/>
            <w:szCs w:val="22"/>
          </w:rPr>
          <w:t>familienberatung@diakonie-os.de</w:t>
        </w:r>
      </w:hyperlink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AWO Fachberatung bei Kindeswohlgefährdung</w:t>
      </w:r>
    </w:p>
    <w:p>
      <w:pPr>
        <w:pStyle w:val="Normal"/>
        <w:spacing w:lineRule="auto" w:line="240" w:before="0" w:after="0"/>
        <w:rPr/>
      </w:pPr>
      <w:r>
        <w:rPr>
          <w:sz w:val="22"/>
          <w:szCs w:val="22"/>
        </w:rPr>
        <w:t xml:space="preserve">Schloßstraße 22 A | 49074 Osnabrück |Telefon 0541 201938-40 | </w:t>
      </w:r>
      <w:r>
        <w:rPr>
          <w:rStyle w:val="Hyperlink"/>
          <w:sz w:val="22"/>
          <w:szCs w:val="22"/>
        </w:rPr>
        <w:t>familienberatung@awo-os.de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Deutscher Kinderschutzbund Orts- und Kreisverband Osnabrück e.V.</w:t>
      </w:r>
    </w:p>
    <w:p>
      <w:pPr>
        <w:pStyle w:val="Normal"/>
        <w:spacing w:lineRule="auto" w:line="240" w:before="0" w:after="0"/>
        <w:rPr/>
      </w:pPr>
      <w:r>
        <w:rPr>
          <w:sz w:val="22"/>
          <w:szCs w:val="22"/>
        </w:rPr>
        <w:t xml:space="preserve">Goethering 5 |49074 Osnabrück | </w:t>
      </w:r>
      <w:r>
        <w:rPr>
          <w:b/>
          <w:bCs/>
          <w:sz w:val="22"/>
          <w:szCs w:val="22"/>
        </w:rPr>
        <w:t xml:space="preserve">Telefon: </w:t>
      </w:r>
      <w:r>
        <w:rPr>
          <w:sz w:val="22"/>
          <w:szCs w:val="22"/>
        </w:rPr>
        <w:t xml:space="preserve">0541 – 33 03 6 – 0 | </w:t>
      </w:r>
      <w:hyperlink r:id="rId3">
        <w:r>
          <w:rPr>
            <w:rStyle w:val="Hyperlink"/>
            <w:sz w:val="22"/>
            <w:szCs w:val="22"/>
          </w:rPr>
          <w:t>info@kinderschutzbund-osnabrueck.de</w:t>
        </w:r>
      </w:hyperlink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2"/>
          <w:szCs w:val="22"/>
        </w:rPr>
        <w:t>Frauenberatungsstelle Osnabrück</w:t>
      </w:r>
      <w:r>
        <w:rPr>
          <w:sz w:val="22"/>
          <w:szCs w:val="22"/>
        </w:rPr>
        <w:t>   </w:t>
      </w:r>
    </w:p>
    <w:p>
      <w:pPr>
        <w:pStyle w:val="Normal"/>
        <w:spacing w:lineRule="auto" w:line="240" w:before="0" w:after="0"/>
        <w:rPr/>
      </w:pPr>
      <w:r>
        <w:rPr>
          <w:sz w:val="22"/>
          <w:szCs w:val="22"/>
        </w:rPr>
        <w:t xml:space="preserve">Spindelstraße 41  |  49074 Osnabrück  |   Tel. </w:t>
      </w:r>
      <w:hyperlink r:id="rId4">
        <w:r>
          <w:rPr>
            <w:rStyle w:val="Hyperlink"/>
            <w:sz w:val="22"/>
            <w:szCs w:val="22"/>
          </w:rPr>
          <w:t>0541-803405</w:t>
        </w:r>
      </w:hyperlink>
      <w:r>
        <w:rPr>
          <w:sz w:val="22"/>
          <w:szCs w:val="22"/>
        </w:rPr>
        <w:t>  |  </w:t>
      </w:r>
      <w:hyperlink r:id="rId5">
        <w:r>
          <w:rPr>
            <w:rStyle w:val="Hyperlink"/>
            <w:sz w:val="22"/>
            <w:szCs w:val="22"/>
          </w:rPr>
          <w:t>info@frauenberatung-os.de</w:t>
        </w:r>
      </w:hyperlink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2"/>
          <w:szCs w:val="22"/>
        </w:rPr>
        <w:t>Psychologische Beratungsstellen</w:t>
      </w:r>
      <w:r>
        <w:rPr>
          <w:sz w:val="22"/>
          <w:szCs w:val="22"/>
        </w:rPr>
        <w:br/>
        <w:t xml:space="preserve">Domhof 12 | 49074 Osnabrück | Telefon: 0541 318-260 | </w:t>
      </w:r>
      <w:r>
        <w:rPr>
          <w:rStyle w:val="Hyperlink"/>
          <w:sz w:val="22"/>
          <w:szCs w:val="22"/>
        </w:rPr>
        <w:t xml:space="preserve"> </w:t>
      </w:r>
      <w:hyperlink r:id="rId6">
        <w:r>
          <w:rPr>
            <w:rStyle w:val="Hyperlink"/>
            <w:sz w:val="22"/>
            <w:szCs w:val="22"/>
          </w:rPr>
          <w:t>efle-beratung@bistum-os.de</w:t>
        </w:r>
      </w:hyperlink>
      <w:r>
        <w:rPr>
          <w:sz w:val="22"/>
          <w:szCs w:val="22"/>
        </w:rPr>
        <w:br/>
      </w:r>
      <w:hyperlink r:id="rId7">
        <w:r>
          <w:rPr>
            <w:rStyle w:val="Hyperlink"/>
            <w:sz w:val="22"/>
            <w:szCs w:val="22"/>
          </w:rPr>
          <w:t>http://www.efle-beratung.de</w:t>
        </w:r>
      </w:hyperlink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Psychologisches Beratungszentrum Georgsmarienhütte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>Ehe-, Paar-, Lebens- und Erziehungsberatung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>Glückaufstraße 2 | 49214 Georgsmarienhütte | Tel. 05401 50 21 | http://www.tbz- os.de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Nebenstelle Dissen: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>Südstr. 1B | 49201 Dissen | Tel. 05401 50 21   http://www.tbz- os.de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Diakonisches Werk Integratives Beratungszentrum Melle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 xml:space="preserve">Sandweg 1 </w:t>
      </w:r>
      <w:r>
        <w:rPr>
          <w:sz w:val="22"/>
          <w:szCs w:val="22"/>
        </w:rPr>
        <w:t>|</w:t>
      </w:r>
      <w:r>
        <w:rPr>
          <w:sz w:val="22"/>
          <w:szCs w:val="22"/>
        </w:rPr>
        <w:t xml:space="preserve"> 49324 Melle | Tel. 05422 9400-80 | http://www.dw- osl.de</w:t>
      </w:r>
    </w:p>
    <w:p>
      <w:pPr>
        <w:pStyle w:val="Normal"/>
        <w:spacing w:lineRule="auto" w:line="240"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 xml:space="preserve">In akuten Krisenfällen: </w:t>
      </w:r>
      <w:r>
        <w:rPr>
          <w:b/>
          <w:bCs/>
          <w:sz w:val="22"/>
          <w:szCs w:val="22"/>
        </w:rPr>
        <w:t>Kinder- und Jugendnotdienst</w:t>
      </w:r>
    </w:p>
    <w:p>
      <w:pPr>
        <w:pStyle w:val="Normal"/>
        <w:spacing w:lineRule="auto" w:line="240" w:before="0" w:after="0"/>
        <w:rPr/>
      </w:pPr>
      <w:r>
        <w:rPr>
          <w:sz w:val="22"/>
          <w:szCs w:val="22"/>
        </w:rPr>
        <w:t xml:space="preserve">Telefon: </w:t>
      </w:r>
      <w:hyperlink r:id="rId8">
        <w:r>
          <w:rPr>
            <w:rStyle w:val="Hyperlink"/>
            <w:sz w:val="22"/>
            <w:szCs w:val="22"/>
          </w:rPr>
          <w:t>0541 27276</w:t>
        </w:r>
      </w:hyperlink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>24 Stunden erreichbar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b/>
          <w:bCs/>
          <w:sz w:val="22"/>
          <w:szCs w:val="22"/>
        </w:rPr>
      </w:pPr>
      <w:r>
        <w:rPr>
          <w:b/>
          <w:bCs/>
          <w:i/>
          <w:iCs/>
          <w:sz w:val="26"/>
          <w:szCs w:val="22"/>
          <w:u w:val="single"/>
        </w:rPr>
        <w:t>Beratungsstellen LGBT:</w:t>
      </w: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sVeN: Sexuelle Vielfallt erregt Niedersachsen </w:t>
      </w:r>
      <w:r>
        <w:rPr>
          <w:b w:val="false"/>
          <w:bCs w:val="false"/>
          <w:sz w:val="22"/>
          <w:szCs w:val="22"/>
        </w:rPr>
        <w:t>|</w:t>
      </w:r>
      <w:r>
        <w:rPr>
          <w:sz w:val="22"/>
          <w:szCs w:val="22"/>
        </w:rPr>
        <w:t xml:space="preserve"> Schustr.4, Hannover: 0511-13221202 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Andersraum </w:t>
      </w:r>
      <w:r>
        <w:rPr>
          <w:sz w:val="22"/>
          <w:szCs w:val="22"/>
        </w:rPr>
        <w:t xml:space="preserve">| Asternstr 2, 30167 Hannover , Tel: 0511-34001346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Queeres Netzwerk </w:t>
      </w:r>
      <w:r>
        <w:rPr>
          <w:sz w:val="22"/>
          <w:szCs w:val="22"/>
        </w:rPr>
        <w:t xml:space="preserve">|  Volgersweg 58, Hannover, www.queeres-zentrum.de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rPr>
          <w:sz w:val="26"/>
          <w:szCs w:val="22"/>
        </w:rPr>
      </w:pPr>
      <w:r>
        <w:rPr>
          <w:b/>
          <w:bCs/>
          <w:i/>
          <w:iCs/>
          <w:sz w:val="26"/>
          <w:szCs w:val="22"/>
          <w:u w:val="single"/>
        </w:rPr>
        <w:t>bundesweit:</w:t>
      </w:r>
      <w:r>
        <w:rPr>
          <w:b/>
          <w:bCs/>
          <w:sz w:val="26"/>
          <w:szCs w:val="22"/>
        </w:rPr>
        <w:t xml:space="preserve">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Bundesweites Hilfetelefon „Gewalt gegen Frauen“</w:t>
      </w:r>
      <w:r>
        <w:rPr>
          <w:sz w:val="22"/>
          <w:szCs w:val="22"/>
        </w:rPr>
        <w:t xml:space="preserve"> | www.hilfetelefon.de oder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 xml:space="preserve">www.frauen-gegen-gewalt.de | Tel. 08000 116 016 | nennt Mädchen und Frauen Beratungsangebote in der Nähe 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Hilfetelefon Sexueller Missbrauch</w:t>
      </w:r>
      <w:r>
        <w:rPr>
          <w:sz w:val="22"/>
          <w:szCs w:val="22"/>
        </w:rPr>
        <w:t xml:space="preserve"> | www.hilfeportal-missbrauch.de | Tel. 0800 2255530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 xml:space="preserve">Das Hilfetelefon des Unabhängigen Beauftragten für Fragen des sexuellen Kindesmissbrauchs ist eine bundesweite kostenfreie und anonyme Anlaufstelle für Betroffene, Angehörige und Fachkräfte – auch für Fragen der Prävention.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Kinderschutzgruppen </w:t>
      </w:r>
      <w:r>
        <w:rPr>
          <w:sz w:val="22"/>
          <w:szCs w:val="22"/>
        </w:rPr>
        <w:t xml:space="preserve">| www.dgkim.de/kinderschutzgruppen.de | Kinderschutzgruppen sind interdisziplinäre Anlaufstellen in Kliniken für Patientinnen und Patienten sowie medizinische Fachkräfte, Pädagoginnen und Pädagogen, Sozialarbeiterinnen und -arbeiter, Jugendamtsmitarbeiterinnen und -mitarbeiter und alle anderen, die einem Verdacht auf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 xml:space="preserve">Kindeswohlgefährdung nachgehen.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Die Kinderschutz-Zentren e.V.</w:t>
      </w:r>
      <w:r>
        <w:rPr>
          <w:sz w:val="22"/>
          <w:szCs w:val="22"/>
        </w:rPr>
        <w:t xml:space="preserve"> | www.kinderschutz-zentren.org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Medizinische Kinderschutzhotline </w:t>
      </w:r>
      <w:r>
        <w:rPr>
          <w:sz w:val="22"/>
          <w:szCs w:val="22"/>
        </w:rPr>
        <w:t xml:space="preserve">| Tel. 0800 19 210 00 | Die Medizinische Kinderschutzhotline ist ein Beratungsangebot für medizinisches Fachpersonal bei Kinderschutzfragen und ist 24 Stunden erreichbar.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>
        <w:rPr>
          <w:b/>
          <w:bCs/>
          <w:sz w:val="22"/>
          <w:szCs w:val="22"/>
        </w:rPr>
        <w:t xml:space="preserve">Nummer gegen Kummer“ | </w:t>
      </w:r>
      <w:r>
        <w:rPr>
          <w:sz w:val="22"/>
          <w:szCs w:val="22"/>
        </w:rPr>
        <w:t xml:space="preserve">Anonyme Lebensberatung per Telefon oder Mail für Kinder, Jugendliche und Eltern über Sexualität, Partnerschaft, Stress mit Eltern, Schulprobleme, Gewalt… Kinder- und Jugendtelefon: 116 111 Elterntelefon: 0800 – 111 0 550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Wildwasser Kreis Groß-Gerau e.V. – Verein gegen sexuellen Missbrauch</w:t>
      </w:r>
      <w:r>
        <w:rPr>
          <w:sz w:val="22"/>
          <w:szCs w:val="22"/>
        </w:rPr>
        <w:t xml:space="preserve"> | www.wildwasser.de | info@wildwasser.de | Beratung auch in mehreren Sprachen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Zartbitter – Beratungsstelle gegen sexualisierte Gewalt </w:t>
      </w:r>
      <w:r>
        <w:rPr>
          <w:sz w:val="22"/>
          <w:szCs w:val="22"/>
        </w:rPr>
        <w:t xml:space="preserve">| www.zartbitter.de | Kontakt- und Informationsstelle für Kinder, Jugendliche, Eltern und Fachpersonal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Was geht zu weit? </w:t>
      </w:r>
      <w:r>
        <w:rPr>
          <w:sz w:val="22"/>
          <w:szCs w:val="22"/>
        </w:rPr>
        <w:t xml:space="preserve">- Projekt der Hochschule Fulda und der Landesstelle Jugendschutz Niedersachsen, das zu den Themen Dating, Liebe, Grenzen und zum respektvollen Umgang miteinander informiert | www.was-geht-zu-weit.de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1417" w:right="1417" w:gutter="0" w:header="0" w:top="1417" w:footer="1134" w:bottom="18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  <w:t>Schutzkonzept sexualisierte Gewalt KK Melle-GmH - Anlage 8 - Beratungsstellen</w:t>
      <w:tab/>
      <w:t xml:space="preserve">Seite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160"/>
      <w:rPr/>
    </w:pPr>
    <w:r>
      <w:rPr/>
      <w:t>Schutzkonzept sexualisierte Gewalt KK Melle-GmH - Anlage 8 - Beratungsstellen</w:t>
      <w:tab/>
      <w:t xml:space="preserve">Seite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4071e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071ef"/>
    <w:rPr>
      <w:color w:val="605E5C"/>
      <w:shd w:fill="E1DFDD" w:val="clear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Calibri" w:hAnsi="Calibri"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Lucida Sans"/>
    </w:rPr>
  </w:style>
  <w:style w:type="paragraph" w:styleId="Kopf-undFuzeile">
    <w:name w:val="Kopf- und Fußzeil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Kopf-undFuzeile"/>
    <w:pPr>
      <w:suppressLineNumbers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diakonie-os.de/angebote/beratung/familien-und-erziehungsberatung/kinderschutzberatung.html" TargetMode="External"/><Relationship Id="rId3" Type="http://schemas.openxmlformats.org/officeDocument/2006/relationships/hyperlink" Target="mailto:info@kinderschutzbund-osnabrueck.de" TargetMode="External"/><Relationship Id="rId4" Type="http://schemas.openxmlformats.org/officeDocument/2006/relationships/hyperlink" Target="tel:0541803405" TargetMode="External"/><Relationship Id="rId5" Type="http://schemas.openxmlformats.org/officeDocument/2006/relationships/hyperlink" Target="mailto:info@frauenberatung-os.de" TargetMode="External"/><Relationship Id="rId6" Type="http://schemas.openxmlformats.org/officeDocument/2006/relationships/hyperlink" Target="mailto:efle-beratung@bistum-os.de" TargetMode="External"/><Relationship Id="rId7" Type="http://schemas.openxmlformats.org/officeDocument/2006/relationships/hyperlink" Target="http://www.efle-beratung.de/" TargetMode="External"/><Relationship Id="rId8" Type="http://schemas.openxmlformats.org/officeDocument/2006/relationships/hyperlink" Target="tel:054127276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LibreOffice/25.8.1.1$Windows_X86_64 LibreOffice_project/54047653041915e595ad4e45cccea684809c77b5</Application>
  <AppVersion>15.0000</AppVersion>
  <Pages>2</Pages>
  <Words>404</Words>
  <Characters>3019</Characters>
  <CharactersWithSpaces>3425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2024-01-30T19:03:00Z</dcterms:created>
  <dc:creator>Susanne Meier-Wiedenbach</dc:creator>
  <dc:description/>
  <dc:language>de-DE</dc:language>
  <cp:lastModifiedBy>Henning Enge</cp:lastModifiedBy>
  <cp:lastPrinted>2026-04-27T09:52:09Z</cp:lastPrinted>
  <dcterms:modified xsi:type="dcterms:W3CDTF">2026-04-27T09:54:09Z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